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/>
          <w:b/>
          <w:sz w:val="44"/>
          <w:szCs w:val="44"/>
          <w:lang w:val="en-US" w:eastAsia="zh-CN"/>
        </w:rPr>
      </w:pPr>
      <w:bookmarkStart w:id="0" w:name="_GoBack"/>
      <w:r>
        <w:rPr>
          <w:rFonts w:hint="default" w:ascii="宋体" w:hAnsi="宋体"/>
          <w:b/>
          <w:sz w:val="44"/>
          <w:szCs w:val="44"/>
          <w:lang w:val="en-US" w:eastAsia="zh-CN"/>
        </w:rPr>
        <w:t>郁南县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通门</w:t>
      </w:r>
      <w:r>
        <w:rPr>
          <w:rFonts w:hint="default" w:ascii="宋体" w:hAnsi="宋体"/>
          <w:b/>
          <w:sz w:val="44"/>
          <w:szCs w:val="44"/>
          <w:lang w:val="en-US" w:eastAsia="zh-CN"/>
        </w:rPr>
        <w:t>镇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均</w:t>
      </w:r>
      <w:r>
        <w:rPr>
          <w:rFonts w:hint="default" w:ascii="宋体" w:hAnsi="宋体"/>
          <w:b/>
          <w:sz w:val="44"/>
          <w:szCs w:val="44"/>
          <w:lang w:val="en-US" w:eastAsia="zh-CN"/>
        </w:rPr>
        <w:t>记烟花爆竹销售店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（梁XX）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行政处罚信息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行政处罚决定文号：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(郁)应急罚〔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执法-1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案件名称：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郁南县通门镇均记烟花爆竹销售店（梁XX）销售非法生产烟花爆竹产品案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607" w:leftChars="306" w:right="0" w:rightChars="0" w:hanging="964" w:hangingChars="3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处罚类别：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没收销毁非法产品、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处以罚款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处罚事由：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2023年1月9日，我局执法人员开展安全生产执法检查，在该销售店内现场检查时发现，店内有非法经营的烟花爆竹产品。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处罚依据：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《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烟花爆竹安全管理条例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第三十八条第二款的规定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3370" w:leftChars="306" w:right="0" w:rightChars="0" w:hanging="2727" w:hangingChars="849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行政相对人名称：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郁南县通门镇均记烟花爆竹销售店（梁XX）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87" w:leftChars="306" w:right="0" w:rightChars="0" w:hanging="944" w:hangingChars="294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行政相对人代码：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924453********X1XX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处罚结果：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处以人民币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贰仟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.00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）罚款的行政处罚。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处罚决定日期：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87" w:leftChars="306" w:right="0" w:rightChars="0" w:hanging="944" w:hangingChars="294"/>
        <w:textAlignment w:val="auto"/>
        <w:outlineLvl w:val="9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处罚机关：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郁南县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应急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87" w:leftChars="306" w:right="0" w:rightChars="0" w:hanging="944" w:hangingChars="294"/>
        <w:textAlignment w:val="auto"/>
        <w:outlineLvl w:val="9"/>
        <w:rPr>
          <w:rFonts w:hint="default" w:ascii="Times New Roman" w:hAnsi="Times New Roman" w:eastAsia="仿宋_GB2312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当前状态：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>正常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87" w:leftChars="306" w:right="0" w:rightChars="0" w:hanging="944" w:hangingChars="294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备注：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zMDBhYzI2NmNiNjAxMzVmODJjYjcxZWUwOWE1ZjgifQ=="/>
  </w:docVars>
  <w:rsids>
    <w:rsidRoot w:val="029B5F5E"/>
    <w:rsid w:val="029B5F5E"/>
    <w:rsid w:val="08803584"/>
    <w:rsid w:val="0C757885"/>
    <w:rsid w:val="1BB04ED2"/>
    <w:rsid w:val="1C4F2761"/>
    <w:rsid w:val="23D045FD"/>
    <w:rsid w:val="332A2D2E"/>
    <w:rsid w:val="42687900"/>
    <w:rsid w:val="53B65679"/>
    <w:rsid w:val="68CE7BD4"/>
    <w:rsid w:val="7343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324</Characters>
  <Lines>0</Lines>
  <Paragraphs>0</Paragraphs>
  <TotalTime>36</TotalTime>
  <ScaleCrop>false</ScaleCrop>
  <LinksUpToDate>false</LinksUpToDate>
  <CharactersWithSpaces>324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2021-12-17T02:00:00Z</dcterms:created>
  <dc:creator>dajiahao</dc:creator>
  <cp:lastModifiedBy>会说话的鱼 </cp:lastModifiedBy>
  <cp:lastPrinted>2023-01-29T07:45:00Z</cp:lastPrinted>
  <dcterms:modified xsi:type="dcterms:W3CDTF">2023-01-29T08:50:31Z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50644BA1FBDA4F1A9E2989BE638D57AE</vt:lpwstr>
  </property>
</Properties>
</file>