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07" w:tblpY="2382"/>
        <w:tblOverlap w:val="never"/>
        <w:tblW w:w="88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2551"/>
        <w:gridCol w:w="1220"/>
        <w:gridCol w:w="1224"/>
        <w:gridCol w:w="1831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空调规格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报价（每台/套清洗单价）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1-3匹挂机空调（含室内外机）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2-5匹柜机空调（含室内外机）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2-5匹天花机空调（含室内外机）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总合计数量</w:t>
            </w:r>
          </w:p>
        </w:tc>
        <w:tc>
          <w:tcPr>
            <w:tcW w:w="1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352</w:t>
            </w:r>
          </w:p>
        </w:tc>
        <w:tc>
          <w:tcPr>
            <w:tcW w:w="12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8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ind w:firstLine="1767" w:firstLineChars="400"/>
        <w:rPr>
          <w:rFonts w:hint="default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空调设备清洗服务报价表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（注：实际清洗台数以结算为准）</w:t>
      </w:r>
    </w:p>
    <w:p>
      <w:pPr>
        <w:ind w:firstLine="1280" w:firstLineChars="4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</w:t>
      </w:r>
    </w:p>
    <w:p>
      <w:pPr>
        <w:ind w:firstLine="4160" w:firstLineChars="1300"/>
        <w:rPr>
          <w:rFonts w:hint="eastAsia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公司名称（盖章）：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法人代表（签章）：</w:t>
      </w: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年   月   日</w:t>
      </w: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（下附公司资质资料）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MDQ1Mjg3YTJkOGMwY2UyODEzYWFkODE0YzNmYWMifQ=="/>
  </w:docVars>
  <w:rsids>
    <w:rsidRoot w:val="00000000"/>
    <w:rsid w:val="2E8A6779"/>
    <w:rsid w:val="3CE457CD"/>
    <w:rsid w:val="3DF47509"/>
    <w:rsid w:val="42AD4BBE"/>
    <w:rsid w:val="53821E23"/>
    <w:rsid w:val="545F3E5A"/>
    <w:rsid w:val="55D6384C"/>
    <w:rsid w:val="6DC20523"/>
    <w:rsid w:val="7BD0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88</Characters>
  <Lines>0</Lines>
  <Paragraphs>0</Paragraphs>
  <TotalTime>6</TotalTime>
  <ScaleCrop>false</ScaleCrop>
  <LinksUpToDate>false</LinksUpToDate>
  <CharactersWithSpaces>88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2023-06-20T01:23:00Z</dcterms:created>
  <dc:creator>Administrator</dc:creator>
  <cp:lastModifiedBy>叶开</cp:lastModifiedBy>
  <dcterms:modified xsi:type="dcterms:W3CDTF">2024-04-01T06:48:27Z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ICV">
    <vt:lpwstr>1263A54381E34D05AD44DE5C6E244562_13</vt:lpwstr>
  </property>
</Properties>
</file>